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035665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6D0D29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6D0D29">
              <w:rPr>
                <w:rFonts w:ascii="Times New Roman" w:hAnsi="Times New Roman" w:cs="Times New Roman"/>
                <w:sz w:val="28"/>
              </w:rPr>
              <w:t>№ 256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035665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7A3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</w:t>
            </w:r>
            <w:r w:rsidRPr="003047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 внесении изменений в Положение о департаменте энергетики, жилищного и коммунального хозяйства города, утвержденное решением городского Совета Новосибирска от 27.06.2007 № 656</w:t>
            </w:r>
            <w:r w:rsidRPr="003047A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035665" w:rsidRPr="003047A3">
        <w:rPr>
          <w:rFonts w:ascii="Times New Roman" w:hAnsi="Times New Roman" w:cs="Times New Roman"/>
          <w:sz w:val="28"/>
          <w:szCs w:val="28"/>
        </w:rPr>
        <w:t>«</w:t>
      </w:r>
      <w:r w:rsidR="00035665" w:rsidRPr="003047A3">
        <w:rPr>
          <w:rFonts w:ascii="Times New Roman" w:hAnsi="Times New Roman" w:cs="Times New Roman"/>
          <w:color w:val="000000"/>
          <w:sz w:val="28"/>
          <w:szCs w:val="28"/>
        </w:rPr>
        <w:t>О внесении изменений в Положение о департаменте энергетики, жилищного и коммунального хозяйства города, утвержденное решением городского Совета Новосибирска от 27.06.2007 № 656</w:t>
      </w:r>
      <w:r w:rsidR="00035665" w:rsidRPr="003047A3">
        <w:rPr>
          <w:rFonts w:ascii="Times New Roman" w:hAnsi="Times New Roman" w:cs="Times New Roman"/>
          <w:sz w:val="28"/>
          <w:szCs w:val="28"/>
        </w:rPr>
        <w:t>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73CAE" w:rsidRPr="004761C8" w:rsidRDefault="00E73CAE" w:rsidP="00E73CA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E73CAE" w:rsidRPr="004761C8" w:rsidRDefault="00E73CAE" w:rsidP="00E73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C76739" w:rsidRDefault="00E73CAE" w:rsidP="00E73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7F66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7F66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5665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D0D29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000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0491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E42D3"/>
  <w15:docId w15:val="{B52F7B7C-472A-47B1-BAD9-583DEF5E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6AB0C-1F15-4279-BEC4-61B9B559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70</cp:revision>
  <cp:lastPrinted>2022-08-29T10:04:00Z</cp:lastPrinted>
  <dcterms:created xsi:type="dcterms:W3CDTF">2020-10-06T10:57:00Z</dcterms:created>
  <dcterms:modified xsi:type="dcterms:W3CDTF">2024-02-19T09:41:00Z</dcterms:modified>
</cp:coreProperties>
</file>